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9861" w14:textId="77777777" w:rsidR="00085CE1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9B532A">
        <w:rPr>
          <w:rFonts w:ascii="Arial" w:hAnsi="Arial" w:cs="Arial"/>
          <w:bCs/>
          <w:spacing w:val="-3"/>
          <w:sz w:val="22"/>
          <w:szCs w:val="22"/>
        </w:rPr>
        <w:t xml:space="preserve"> primary objectives of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C4FE4">
        <w:rPr>
          <w:rFonts w:ascii="Arial" w:hAnsi="Arial" w:cs="Arial"/>
          <w:bCs/>
          <w:spacing w:val="-3"/>
          <w:sz w:val="22"/>
          <w:szCs w:val="22"/>
        </w:rPr>
        <w:t>Environmental Protection and 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ther Legislation Amendment Bill 2020 (the Bill) are to: </w:t>
      </w:r>
    </w:p>
    <w:p w14:paraId="1A7DBFCB" w14:textId="77777777" w:rsidR="00085CE1" w:rsidRDefault="00EC1687" w:rsidP="00496778">
      <w:pPr>
        <w:numPr>
          <w:ilvl w:val="1"/>
          <w:numId w:val="1"/>
        </w:numPr>
        <w:spacing w:before="120"/>
        <w:ind w:left="788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provide for the statutory appointment</w:t>
      </w:r>
      <w:r w:rsidR="002A7CBA">
        <w:rPr>
          <w:rFonts w:ascii="Arial" w:hAnsi="Arial" w:cs="Arial"/>
          <w:bCs/>
          <w:spacing w:val="-3"/>
          <w:sz w:val="22"/>
          <w:szCs w:val="22"/>
        </w:rPr>
        <w:t xml:space="preserve">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Rehabilitation Commissioner; </w:t>
      </w:r>
    </w:p>
    <w:p w14:paraId="6533A0A4" w14:textId="77777777" w:rsidR="00AD7940" w:rsidRPr="00AD7940" w:rsidRDefault="00EC1687" w:rsidP="00496778">
      <w:pPr>
        <w:pStyle w:val="ListParagraph"/>
        <w:numPr>
          <w:ilvl w:val="1"/>
          <w:numId w:val="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940">
        <w:rPr>
          <w:rFonts w:ascii="Arial" w:hAnsi="Arial" w:cs="Arial"/>
          <w:bCs/>
          <w:spacing w:val="-3"/>
          <w:sz w:val="22"/>
          <w:szCs w:val="22"/>
        </w:rPr>
        <w:t xml:space="preserve">clarify and improve residual risk requirements to better manage the risks </w:t>
      </w:r>
      <w:r w:rsidR="009B532A" w:rsidRPr="00AD7940">
        <w:rPr>
          <w:rFonts w:ascii="Arial" w:hAnsi="Arial" w:cs="Arial"/>
          <w:bCs/>
          <w:spacing w:val="-3"/>
          <w:sz w:val="22"/>
          <w:szCs w:val="22"/>
        </w:rPr>
        <w:t xml:space="preserve">to the State </w:t>
      </w:r>
      <w:r w:rsidRPr="00AD7940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9B532A">
        <w:rPr>
          <w:rFonts w:ascii="Arial" w:hAnsi="Arial" w:cs="Arial"/>
          <w:bCs/>
          <w:spacing w:val="-3"/>
          <w:sz w:val="22"/>
          <w:szCs w:val="22"/>
        </w:rPr>
        <w:t xml:space="preserve">former </w:t>
      </w:r>
      <w:r w:rsidRPr="00AD7940">
        <w:rPr>
          <w:rFonts w:ascii="Arial" w:hAnsi="Arial" w:cs="Arial"/>
          <w:bCs/>
          <w:spacing w:val="-3"/>
          <w:sz w:val="22"/>
          <w:szCs w:val="22"/>
        </w:rPr>
        <w:t>resource sites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="009B532A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08A6A1E0" w14:textId="77777777" w:rsidR="009431A9" w:rsidRDefault="00EC1687" w:rsidP="00496778">
      <w:pPr>
        <w:numPr>
          <w:ilvl w:val="1"/>
          <w:numId w:val="1"/>
        </w:numPr>
        <w:spacing w:before="120"/>
        <w:contextualSpacing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improve the operation of environmental protection legislation.</w:t>
      </w:r>
      <w:r w:rsidR="0067444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B9CD03C" w14:textId="77777777" w:rsidR="00842AF5" w:rsidRPr="00AD7940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940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AD7940" w:rsidRPr="00AD7940">
        <w:rPr>
          <w:rFonts w:ascii="Arial" w:hAnsi="Arial" w:cs="Arial"/>
          <w:bCs/>
          <w:spacing w:val="-3"/>
          <w:sz w:val="22"/>
          <w:szCs w:val="22"/>
        </w:rPr>
        <w:t>provide</w:t>
      </w:r>
      <w:r w:rsidR="009B532A">
        <w:rPr>
          <w:rFonts w:ascii="Arial" w:hAnsi="Arial" w:cs="Arial"/>
          <w:bCs/>
          <w:spacing w:val="-3"/>
          <w:sz w:val="22"/>
          <w:szCs w:val="22"/>
        </w:rPr>
        <w:t>s</w:t>
      </w:r>
      <w:r w:rsidR="00AD7940" w:rsidRPr="00AD7940">
        <w:rPr>
          <w:rFonts w:ascii="Arial" w:hAnsi="Arial" w:cs="Arial"/>
          <w:bCs/>
          <w:spacing w:val="-3"/>
          <w:sz w:val="22"/>
          <w:szCs w:val="22"/>
        </w:rPr>
        <w:t xml:space="preserve"> for the statutory appointment of a Rehabilitation Commissioner with specific functions, including defining best practice management for progressive rehabilitation and closure plans, and facilitating better public reporting abo</w:t>
      </w:r>
      <w:r w:rsidR="00AD7940">
        <w:rPr>
          <w:rFonts w:ascii="Arial" w:hAnsi="Arial" w:cs="Arial"/>
          <w:bCs/>
          <w:spacing w:val="-3"/>
          <w:sz w:val="22"/>
          <w:szCs w:val="22"/>
        </w:rPr>
        <w:t>ut rehabilitation in Queensland.</w:t>
      </w:r>
    </w:p>
    <w:p w14:paraId="49ED8109" w14:textId="1E266A74" w:rsidR="00842AF5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2A7CBA">
        <w:rPr>
          <w:rFonts w:ascii="Arial" w:hAnsi="Arial" w:cs="Arial"/>
          <w:bCs/>
          <w:spacing w:val="-3"/>
          <w:sz w:val="22"/>
          <w:szCs w:val="22"/>
        </w:rPr>
        <w:t>he 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further supports the Queensland Government’s Financial Assurance Framework Reforms by</w:t>
      </w:r>
      <w:r w:rsidR="002A7CB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15BA5" w:rsidRPr="00842AF5">
        <w:rPr>
          <w:rFonts w:ascii="Arial" w:hAnsi="Arial" w:cs="Arial"/>
          <w:bCs/>
          <w:spacing w:val="-3"/>
          <w:sz w:val="22"/>
          <w:szCs w:val="22"/>
        </w:rPr>
        <w:t>enhanc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="00A01D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15BA5" w:rsidRPr="00842AF5">
        <w:rPr>
          <w:rFonts w:ascii="Arial" w:hAnsi="Arial" w:cs="Arial"/>
          <w:bCs/>
          <w:spacing w:val="-3"/>
          <w:sz w:val="22"/>
          <w:szCs w:val="22"/>
        </w:rPr>
        <w:t>the residual risk framework</w:t>
      </w:r>
      <w:r w:rsidRPr="00842AF5">
        <w:rPr>
          <w:rFonts w:ascii="Arial" w:hAnsi="Arial" w:cs="Arial"/>
          <w:bCs/>
          <w:spacing w:val="-3"/>
          <w:sz w:val="22"/>
          <w:szCs w:val="22"/>
        </w:rPr>
        <w:t xml:space="preserve"> and establish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Pr="00842AF5"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 w:rsidR="00A01D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42AF5">
        <w:rPr>
          <w:rFonts w:ascii="Arial" w:hAnsi="Arial" w:cs="Arial"/>
          <w:bCs/>
          <w:spacing w:val="-3"/>
          <w:sz w:val="22"/>
          <w:szCs w:val="22"/>
        </w:rPr>
        <w:t>residual risk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A01D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42AF5">
        <w:rPr>
          <w:rFonts w:ascii="Arial" w:hAnsi="Arial" w:cs="Arial"/>
          <w:bCs/>
          <w:spacing w:val="-3"/>
          <w:sz w:val="22"/>
          <w:szCs w:val="22"/>
        </w:rPr>
        <w:t>fund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77C1E32" w14:textId="75713A81" w:rsidR="00237DD8" w:rsidRPr="00842AF5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2AF5">
        <w:rPr>
          <w:rFonts w:ascii="Arial" w:hAnsi="Arial" w:cs="Arial"/>
          <w:bCs/>
          <w:spacing w:val="-3"/>
          <w:sz w:val="22"/>
          <w:szCs w:val="22"/>
        </w:rPr>
        <w:t>The Bill also delivers amendments</w:t>
      </w:r>
      <w:r w:rsidR="00842AF5" w:rsidRPr="00842AF5">
        <w:rPr>
          <w:rFonts w:ascii="Arial" w:hAnsi="Arial" w:cs="Arial"/>
          <w:bCs/>
          <w:spacing w:val="-3"/>
          <w:sz w:val="22"/>
          <w:szCs w:val="22"/>
        </w:rPr>
        <w:t xml:space="preserve"> to the </w:t>
      </w:r>
      <w:r w:rsidR="00842AF5" w:rsidRPr="00E15BA5">
        <w:rPr>
          <w:rFonts w:ascii="Arial" w:hAnsi="Arial" w:cs="Arial"/>
          <w:bCs/>
          <w:i/>
          <w:spacing w:val="-3"/>
          <w:sz w:val="22"/>
          <w:szCs w:val="22"/>
        </w:rPr>
        <w:t>Environmental Protection Act 1994</w:t>
      </w:r>
      <w:r w:rsidR="00842AF5" w:rsidRPr="00842AF5">
        <w:rPr>
          <w:rFonts w:ascii="Arial" w:hAnsi="Arial" w:cs="Arial"/>
          <w:bCs/>
          <w:spacing w:val="-3"/>
          <w:sz w:val="22"/>
          <w:szCs w:val="22"/>
        </w:rPr>
        <w:t xml:space="preserve"> and Chapter 3 of the</w:t>
      </w:r>
      <w:r w:rsidR="00A01D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42AF5" w:rsidRPr="00E15BA5">
        <w:rPr>
          <w:rFonts w:ascii="Arial" w:hAnsi="Arial" w:cs="Arial"/>
          <w:bCs/>
          <w:i/>
          <w:spacing w:val="-3"/>
          <w:sz w:val="22"/>
          <w:szCs w:val="22"/>
        </w:rPr>
        <w:t>Water Act 20</w:t>
      </w:r>
      <w:r w:rsidR="00A01D57">
        <w:rPr>
          <w:rFonts w:ascii="Arial" w:hAnsi="Arial" w:cs="Arial"/>
          <w:bCs/>
          <w:i/>
          <w:spacing w:val="-3"/>
          <w:sz w:val="22"/>
          <w:szCs w:val="22"/>
        </w:rPr>
        <w:t>0</w:t>
      </w:r>
      <w:r w:rsidR="00842AF5" w:rsidRPr="00E15BA5">
        <w:rPr>
          <w:rFonts w:ascii="Arial" w:hAnsi="Arial" w:cs="Arial"/>
          <w:bCs/>
          <w:i/>
          <w:spacing w:val="-3"/>
          <w:sz w:val="22"/>
          <w:szCs w:val="22"/>
        </w:rPr>
        <w:t>0</w:t>
      </w:r>
      <w:r w:rsidR="00A01D57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842AF5" w:rsidRPr="00842AF5">
        <w:rPr>
          <w:rFonts w:ascii="Arial" w:hAnsi="Arial" w:cs="Arial"/>
          <w:bCs/>
          <w:spacing w:val="-3"/>
          <w:sz w:val="22"/>
          <w:szCs w:val="22"/>
        </w:rPr>
        <w:t>to remove unnecessary provisions, address omissions and technical errors, and clarify and improve processes and regulatory tools.</w:t>
      </w:r>
    </w:p>
    <w:p w14:paraId="2F9F3B88" w14:textId="77777777" w:rsidR="008825F4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EC4FE4">
        <w:rPr>
          <w:rFonts w:ascii="Arial" w:hAnsi="Arial" w:cs="Arial"/>
          <w:bCs/>
          <w:spacing w:val="-3"/>
          <w:sz w:val="22"/>
          <w:szCs w:val="22"/>
        </w:rPr>
        <w:t xml:space="preserve">Environmental </w:t>
      </w:r>
      <w:r w:rsidR="00E92363">
        <w:rPr>
          <w:rFonts w:ascii="Arial" w:hAnsi="Arial" w:cs="Arial"/>
          <w:bCs/>
          <w:spacing w:val="-3"/>
          <w:sz w:val="22"/>
          <w:szCs w:val="22"/>
        </w:rPr>
        <w:t xml:space="preserve">Protection </w:t>
      </w:r>
      <w:r w:rsidR="00EC4FE4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2F4945">
        <w:rPr>
          <w:rFonts w:ascii="Arial" w:hAnsi="Arial" w:cs="Arial"/>
          <w:bCs/>
          <w:spacing w:val="-3"/>
          <w:sz w:val="22"/>
          <w:szCs w:val="22"/>
        </w:rPr>
        <w:t xml:space="preserve">Other Legislation Amendment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 w:rsidR="002F4945">
        <w:rPr>
          <w:rFonts w:ascii="Arial" w:hAnsi="Arial" w:cs="Arial"/>
          <w:bCs/>
          <w:spacing w:val="-3"/>
          <w:sz w:val="22"/>
          <w:szCs w:val="22"/>
        </w:rPr>
        <w:t xml:space="preserve">2020 </w:t>
      </w:r>
      <w:r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14:paraId="0ABBA24E" w14:textId="5CC3554A" w:rsidR="008825F4" w:rsidRPr="002F4945" w:rsidRDefault="00EC1687" w:rsidP="0049677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2F494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5B4E5244" w14:textId="3F81E549" w:rsidR="008825F4" w:rsidRPr="008825F4" w:rsidRDefault="00717803" w:rsidP="0049677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EC1687" w:rsidRPr="00496778">
          <w:rPr>
            <w:rStyle w:val="Hyperlink"/>
            <w:rFonts w:ascii="Arial" w:hAnsi="Arial" w:cs="Arial"/>
            <w:sz w:val="22"/>
            <w:szCs w:val="22"/>
          </w:rPr>
          <w:t xml:space="preserve">Environmental Protection and Other </w:t>
        </w:r>
        <w:r w:rsidR="00674444" w:rsidRPr="00496778">
          <w:rPr>
            <w:rStyle w:val="Hyperlink"/>
            <w:rFonts w:ascii="Arial" w:hAnsi="Arial" w:cs="Arial"/>
            <w:sz w:val="22"/>
            <w:szCs w:val="22"/>
          </w:rPr>
          <w:t>Legislation Amendment Bill 2020</w:t>
        </w:r>
      </w:hyperlink>
    </w:p>
    <w:p w14:paraId="66B6E2ED" w14:textId="4A61DAC7" w:rsidR="008825F4" w:rsidRDefault="00717803" w:rsidP="0049677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C1687" w:rsidRPr="0049677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12C9157" w14:textId="16A572F7" w:rsidR="0005658C" w:rsidRPr="008825F4" w:rsidRDefault="00717803" w:rsidP="0049677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C1687" w:rsidRPr="00496778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05658C" w:rsidRPr="008825F4" w:rsidSect="004D008E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F610C" w14:textId="77777777" w:rsidR="00B43592" w:rsidRDefault="00B43592">
      <w:r>
        <w:separator/>
      </w:r>
    </w:p>
  </w:endnote>
  <w:endnote w:type="continuationSeparator" w:id="0">
    <w:p w14:paraId="5BBC0D37" w14:textId="77777777" w:rsidR="00B43592" w:rsidRDefault="00B4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A9E0" w14:textId="77777777" w:rsidR="00B43592" w:rsidRDefault="00B43592">
      <w:r>
        <w:separator/>
      </w:r>
    </w:p>
  </w:footnote>
  <w:footnote w:type="continuationSeparator" w:id="0">
    <w:p w14:paraId="0836F7C4" w14:textId="77777777" w:rsidR="00B43592" w:rsidRDefault="00B4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2A06" w14:textId="77777777" w:rsidR="00950178" w:rsidRPr="00D75134" w:rsidRDefault="00EC168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D38295B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E976797" w14:textId="77777777" w:rsidR="00950178" w:rsidRPr="001E209B" w:rsidRDefault="00EC168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A0B4D">
      <w:rPr>
        <w:rFonts w:ascii="Arial" w:hAnsi="Arial" w:cs="Arial"/>
        <w:b/>
        <w:sz w:val="22"/>
        <w:szCs w:val="22"/>
      </w:rPr>
      <w:t>June</w:t>
    </w:r>
    <w:r w:rsidR="00E75006">
      <w:rPr>
        <w:rFonts w:ascii="Arial" w:hAnsi="Arial" w:cs="Arial"/>
        <w:b/>
        <w:sz w:val="22"/>
        <w:szCs w:val="22"/>
      </w:rPr>
      <w:t xml:space="preserve"> 20</w:t>
    </w:r>
    <w:r w:rsidR="006A2053">
      <w:rPr>
        <w:rFonts w:ascii="Arial" w:hAnsi="Arial" w:cs="Arial"/>
        <w:b/>
        <w:sz w:val="22"/>
        <w:szCs w:val="22"/>
      </w:rPr>
      <w:t>20</w:t>
    </w:r>
  </w:p>
  <w:p w14:paraId="116DFC67" w14:textId="77777777" w:rsidR="00950178" w:rsidRDefault="00EC168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Environmental Protection and </w:t>
    </w:r>
    <w:r w:rsidR="00674444">
      <w:rPr>
        <w:rFonts w:ascii="Arial" w:hAnsi="Arial" w:cs="Arial"/>
        <w:b/>
        <w:sz w:val="22"/>
        <w:szCs w:val="22"/>
        <w:u w:val="single"/>
      </w:rPr>
      <w:t>Other Legislation Amendment Bill 2020</w:t>
    </w:r>
  </w:p>
  <w:p w14:paraId="4378A84D" w14:textId="77777777" w:rsidR="00950178" w:rsidRDefault="00EC168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85789">
      <w:rPr>
        <w:rFonts w:ascii="Arial" w:hAnsi="Arial" w:cs="Arial"/>
        <w:b/>
        <w:sz w:val="22"/>
        <w:szCs w:val="22"/>
        <w:u w:val="single"/>
      </w:rPr>
      <w:t>Minister for Environment and the Great Barrier Reef, Minister for Science and Minister for the Arts</w:t>
    </w:r>
  </w:p>
  <w:p w14:paraId="06DD643F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C2BF5"/>
    <w:multiLevelType w:val="hybridMultilevel"/>
    <w:tmpl w:val="FC862A16"/>
    <w:lvl w:ilvl="0" w:tplc="9EC4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EC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A7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4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8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C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C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CF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4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AFB715D"/>
    <w:multiLevelType w:val="hybridMultilevel"/>
    <w:tmpl w:val="A3A2F6DC"/>
    <w:lvl w:ilvl="0" w:tplc="1DC68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8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E3D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C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0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CA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80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A08A7BF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684A7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006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52D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DCE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8CE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02B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628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EE6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0E82D6E2"/>
    <w:lvl w:ilvl="0" w:tplc="0C1A9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CAA236E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2" w:tplc="BFDC0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42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823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DAE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32A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BA8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A07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52"/>
    <w:rsid w:val="0000147D"/>
    <w:rsid w:val="00024474"/>
    <w:rsid w:val="000430DD"/>
    <w:rsid w:val="0005658C"/>
    <w:rsid w:val="00080F8F"/>
    <w:rsid w:val="00085CE1"/>
    <w:rsid w:val="00140936"/>
    <w:rsid w:val="00184D3A"/>
    <w:rsid w:val="001B06AC"/>
    <w:rsid w:val="001E209B"/>
    <w:rsid w:val="001E448A"/>
    <w:rsid w:val="0021344B"/>
    <w:rsid w:val="00237DD8"/>
    <w:rsid w:val="0024113C"/>
    <w:rsid w:val="00252027"/>
    <w:rsid w:val="00270A7B"/>
    <w:rsid w:val="00280DCA"/>
    <w:rsid w:val="00281B1F"/>
    <w:rsid w:val="0029628C"/>
    <w:rsid w:val="002A7CBA"/>
    <w:rsid w:val="002F4945"/>
    <w:rsid w:val="002F61B4"/>
    <w:rsid w:val="00331B2C"/>
    <w:rsid w:val="0034156D"/>
    <w:rsid w:val="00395E44"/>
    <w:rsid w:val="003B5871"/>
    <w:rsid w:val="003E7BD6"/>
    <w:rsid w:val="004875DA"/>
    <w:rsid w:val="00496778"/>
    <w:rsid w:val="004A0B4D"/>
    <w:rsid w:val="004B6768"/>
    <w:rsid w:val="004D008E"/>
    <w:rsid w:val="004E3AE1"/>
    <w:rsid w:val="00501C66"/>
    <w:rsid w:val="00506D9D"/>
    <w:rsid w:val="00551FE3"/>
    <w:rsid w:val="005A16F2"/>
    <w:rsid w:val="00644D12"/>
    <w:rsid w:val="00662471"/>
    <w:rsid w:val="00674444"/>
    <w:rsid w:val="00690561"/>
    <w:rsid w:val="006A2053"/>
    <w:rsid w:val="00717803"/>
    <w:rsid w:val="00732E22"/>
    <w:rsid w:val="00740EF5"/>
    <w:rsid w:val="00791A9C"/>
    <w:rsid w:val="007E403C"/>
    <w:rsid w:val="00840CA8"/>
    <w:rsid w:val="00842AF5"/>
    <w:rsid w:val="008825F4"/>
    <w:rsid w:val="008A389F"/>
    <w:rsid w:val="008A4523"/>
    <w:rsid w:val="008F44CD"/>
    <w:rsid w:val="00937A4A"/>
    <w:rsid w:val="009431A9"/>
    <w:rsid w:val="00950178"/>
    <w:rsid w:val="009536DC"/>
    <w:rsid w:val="009B532A"/>
    <w:rsid w:val="009C4AA8"/>
    <w:rsid w:val="00A01D57"/>
    <w:rsid w:val="00A527A5"/>
    <w:rsid w:val="00A85789"/>
    <w:rsid w:val="00AD7940"/>
    <w:rsid w:val="00B43592"/>
    <w:rsid w:val="00BC6952"/>
    <w:rsid w:val="00C07656"/>
    <w:rsid w:val="00CD2AF5"/>
    <w:rsid w:val="00CE0F02"/>
    <w:rsid w:val="00CE6FBA"/>
    <w:rsid w:val="00CF0D8A"/>
    <w:rsid w:val="00D14D9A"/>
    <w:rsid w:val="00D6589B"/>
    <w:rsid w:val="00D75134"/>
    <w:rsid w:val="00D774ED"/>
    <w:rsid w:val="00DB6FE7"/>
    <w:rsid w:val="00DE61EC"/>
    <w:rsid w:val="00E15BA5"/>
    <w:rsid w:val="00E75006"/>
    <w:rsid w:val="00E92363"/>
    <w:rsid w:val="00EA0947"/>
    <w:rsid w:val="00EA4143"/>
    <w:rsid w:val="00EA7DBA"/>
    <w:rsid w:val="00EC1687"/>
    <w:rsid w:val="00EC4FE4"/>
    <w:rsid w:val="00F10DF9"/>
    <w:rsid w:val="00F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50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2AF5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AD7940"/>
    <w:pPr>
      <w:ind w:left="720"/>
      <w:contextualSpacing/>
    </w:pPr>
  </w:style>
  <w:style w:type="character" w:styleId="Hyperlink">
    <w:name w:val="Hyperlink"/>
    <w:basedOn w:val="DefaultParagraphFont"/>
    <w:unhideWhenUsed/>
    <w:rsid w:val="00496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43627-30B5-413F-9D3E-90BB90522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B4E02-CBD1-47F7-91A0-8AAF3163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3ACFD-9A50-4667-AF39-44921B07D2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1164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1344</CharactersWithSpaces>
  <SharedDoc>false</SharedDoc>
  <HyperlinkBase>https://www.cabinet.qld.gov.au/documents/2020/Jun/EPOLABill/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11</cp:revision>
  <dcterms:created xsi:type="dcterms:W3CDTF">2020-03-29T22:05:00Z</dcterms:created>
  <dcterms:modified xsi:type="dcterms:W3CDTF">2020-09-25T04:23:00Z</dcterms:modified>
  <cp:category>Legislation,Environmental_Protection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NewReviewCycle">
    <vt:lpwstr/>
  </property>
</Properties>
</file>